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26D" w:rsidRPr="00DD665F" w:rsidRDefault="007B17CF" w:rsidP="006E3EF7">
      <w:pPr>
        <w:jc w:val="center"/>
        <w:rPr>
          <w:b/>
        </w:rPr>
      </w:pPr>
      <w:r>
        <w:rPr>
          <w:b/>
        </w:rPr>
        <w:t xml:space="preserve"> CRITERIOS </w:t>
      </w:r>
      <w:r w:rsidR="006E3EF7" w:rsidRPr="00DD665F">
        <w:rPr>
          <w:b/>
        </w:rPr>
        <w:t xml:space="preserve"> DE EVALUACIÓN</w:t>
      </w:r>
    </w:p>
    <w:tbl>
      <w:tblPr>
        <w:tblW w:w="10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"/>
        <w:gridCol w:w="9574"/>
        <w:gridCol w:w="624"/>
      </w:tblGrid>
      <w:tr w:rsidR="00DD665F" w:rsidRPr="006E3EF7" w:rsidTr="006E3EF7">
        <w:trPr>
          <w:jc w:val="center"/>
        </w:trPr>
        <w:tc>
          <w:tcPr>
            <w:tcW w:w="0" w:type="auto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6E3EF7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es-PE"/>
              </w:rPr>
              <w:t>Título</w:t>
            </w:r>
          </w:p>
        </w:tc>
      </w:tr>
      <w:tr w:rsidR="00DD665F" w:rsidRPr="006E3EF7" w:rsidTr="006E3EF7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1</w:t>
            </w:r>
          </w:p>
        </w:tc>
        <w:tc>
          <w:tcPr>
            <w:tcW w:w="95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Contiene las variables del problema de investigación e informa el contenido. No es mayor a quince palabras.</w:t>
            </w:r>
          </w:p>
        </w:tc>
        <w:tc>
          <w:tcPr>
            <w:tcW w:w="6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DD665F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1.0</w:t>
            </w:r>
          </w:p>
        </w:tc>
      </w:tr>
      <w:tr w:rsidR="00DD665F" w:rsidRPr="006E3EF7" w:rsidTr="006E3EF7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2</w:t>
            </w:r>
          </w:p>
        </w:tc>
        <w:tc>
          <w:tcPr>
            <w:tcW w:w="95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 xml:space="preserve">El título refiere de manera general las variables del problema y no informa adecuadamente el contenido del mismo. Tiene </w:t>
            </w:r>
            <w:proofErr w:type="spellStart"/>
            <w:proofErr w:type="gramStart"/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mas</w:t>
            </w:r>
            <w:proofErr w:type="spellEnd"/>
            <w:proofErr w:type="gramEnd"/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 xml:space="preserve"> de quince palabras.</w:t>
            </w:r>
          </w:p>
        </w:tc>
        <w:tc>
          <w:tcPr>
            <w:tcW w:w="6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DD665F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0.5</w:t>
            </w:r>
          </w:p>
        </w:tc>
      </w:tr>
      <w:tr w:rsidR="00DD665F" w:rsidRPr="006E3EF7" w:rsidTr="006E3EF7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3</w:t>
            </w:r>
          </w:p>
        </w:tc>
        <w:tc>
          <w:tcPr>
            <w:tcW w:w="95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El título no refleja el contenido del trabajo.</w:t>
            </w:r>
          </w:p>
        </w:tc>
        <w:tc>
          <w:tcPr>
            <w:tcW w:w="6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DD665F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0.1</w:t>
            </w:r>
          </w:p>
        </w:tc>
      </w:tr>
      <w:tr w:rsidR="00DD665F" w:rsidRPr="006E3EF7" w:rsidTr="006E3EF7">
        <w:trPr>
          <w:jc w:val="center"/>
        </w:trPr>
        <w:tc>
          <w:tcPr>
            <w:tcW w:w="0" w:type="auto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6E3EF7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es-PE"/>
              </w:rPr>
              <w:t>Resumen</w:t>
            </w:r>
          </w:p>
        </w:tc>
      </w:tr>
      <w:tr w:rsidR="00DD665F" w:rsidRPr="006E3EF7" w:rsidTr="006E3EF7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1</w:t>
            </w:r>
          </w:p>
        </w:tc>
        <w:tc>
          <w:tcPr>
            <w:tcW w:w="95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 xml:space="preserve">Tiene no </w:t>
            </w:r>
            <w:proofErr w:type="spellStart"/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mas</w:t>
            </w:r>
            <w:proofErr w:type="spellEnd"/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 xml:space="preserve"> de 200 palabras y palabras clave.</w:t>
            </w:r>
          </w:p>
        </w:tc>
        <w:tc>
          <w:tcPr>
            <w:tcW w:w="6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DD665F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0.5</w:t>
            </w:r>
          </w:p>
        </w:tc>
      </w:tr>
      <w:tr w:rsidR="00DD665F" w:rsidRPr="006E3EF7" w:rsidTr="006E3EF7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2</w:t>
            </w:r>
          </w:p>
        </w:tc>
        <w:tc>
          <w:tcPr>
            <w:tcW w:w="95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 xml:space="preserve">Tiene </w:t>
            </w:r>
            <w:proofErr w:type="spellStart"/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mas</w:t>
            </w:r>
            <w:proofErr w:type="spellEnd"/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 xml:space="preserve"> de 200 palabras y palabras clave.</w:t>
            </w:r>
          </w:p>
        </w:tc>
        <w:tc>
          <w:tcPr>
            <w:tcW w:w="6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DD665F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0.3</w:t>
            </w:r>
          </w:p>
        </w:tc>
      </w:tr>
      <w:tr w:rsidR="00DD665F" w:rsidRPr="006E3EF7" w:rsidTr="006E3EF7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3</w:t>
            </w:r>
          </w:p>
        </w:tc>
        <w:tc>
          <w:tcPr>
            <w:tcW w:w="95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 xml:space="preserve">Tiene </w:t>
            </w:r>
            <w:proofErr w:type="spellStart"/>
            <w:proofErr w:type="gramStart"/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mas</w:t>
            </w:r>
            <w:proofErr w:type="spellEnd"/>
            <w:proofErr w:type="gramEnd"/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 xml:space="preserve"> de 200 palabras y no tiene palabras clave.</w:t>
            </w:r>
          </w:p>
        </w:tc>
        <w:tc>
          <w:tcPr>
            <w:tcW w:w="6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DD665F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0.1</w:t>
            </w:r>
          </w:p>
        </w:tc>
      </w:tr>
      <w:tr w:rsidR="00DD665F" w:rsidRPr="006E3EF7" w:rsidTr="006E3EF7">
        <w:trPr>
          <w:jc w:val="center"/>
        </w:trPr>
        <w:tc>
          <w:tcPr>
            <w:tcW w:w="0" w:type="auto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proofErr w:type="spellStart"/>
            <w:r w:rsidRPr="006E3EF7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es-PE"/>
              </w:rPr>
              <w:t>Abstract</w:t>
            </w:r>
            <w:proofErr w:type="spellEnd"/>
          </w:p>
        </w:tc>
      </w:tr>
      <w:tr w:rsidR="00DD665F" w:rsidRPr="006E3EF7" w:rsidTr="006E3EF7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1</w:t>
            </w:r>
          </w:p>
        </w:tc>
        <w:tc>
          <w:tcPr>
            <w:tcW w:w="95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Tiene no más de 200 palabras y palabras clave con correcto uso del idioma inglés.</w:t>
            </w:r>
          </w:p>
        </w:tc>
        <w:tc>
          <w:tcPr>
            <w:tcW w:w="6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312031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DD665F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0.5</w:t>
            </w:r>
          </w:p>
        </w:tc>
      </w:tr>
      <w:tr w:rsidR="00DD665F" w:rsidRPr="006E3EF7" w:rsidTr="006E3EF7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2</w:t>
            </w:r>
          </w:p>
        </w:tc>
        <w:tc>
          <w:tcPr>
            <w:tcW w:w="95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Tiene más de 200 palabras y palabras clave con correcto uso del idioma inglés.</w:t>
            </w:r>
          </w:p>
        </w:tc>
        <w:tc>
          <w:tcPr>
            <w:tcW w:w="6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312031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DD665F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0.3</w:t>
            </w:r>
          </w:p>
        </w:tc>
      </w:tr>
      <w:tr w:rsidR="00DD665F" w:rsidRPr="006E3EF7" w:rsidTr="006E3EF7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3</w:t>
            </w:r>
          </w:p>
        </w:tc>
        <w:tc>
          <w:tcPr>
            <w:tcW w:w="95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Tiene más de 200 palabras en idioma inglés, y no tiene palabras clave.</w:t>
            </w:r>
          </w:p>
        </w:tc>
        <w:tc>
          <w:tcPr>
            <w:tcW w:w="6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312031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DD665F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0.1</w:t>
            </w:r>
          </w:p>
        </w:tc>
      </w:tr>
      <w:tr w:rsidR="00DD665F" w:rsidRPr="006E3EF7" w:rsidTr="006E3EF7">
        <w:trPr>
          <w:jc w:val="center"/>
        </w:trPr>
        <w:tc>
          <w:tcPr>
            <w:tcW w:w="0" w:type="auto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6E3EF7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es-PE"/>
              </w:rPr>
              <w:t>Introducción</w:t>
            </w:r>
          </w:p>
        </w:tc>
      </w:tr>
      <w:tr w:rsidR="00DD665F" w:rsidRPr="006E3EF7" w:rsidTr="006E3EF7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1</w:t>
            </w:r>
          </w:p>
        </w:tc>
        <w:tc>
          <w:tcPr>
            <w:tcW w:w="95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Se basa en antecedentes de conocimientos previos, presenta el problema adecuadamente y la hipótesis es coherente con el problema y objetivos.</w:t>
            </w:r>
          </w:p>
        </w:tc>
        <w:tc>
          <w:tcPr>
            <w:tcW w:w="6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DD665F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3.5</w:t>
            </w:r>
          </w:p>
        </w:tc>
      </w:tr>
      <w:tr w:rsidR="00DD665F" w:rsidRPr="006E3EF7" w:rsidTr="006E3EF7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lastRenderedPageBreak/>
              <w:t>2</w:t>
            </w:r>
          </w:p>
        </w:tc>
        <w:tc>
          <w:tcPr>
            <w:tcW w:w="95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Se basa en antecedentes de conocimientos previos, el problema no es adecuado y la hipótesis no es coherente con el problema y objetivos.</w:t>
            </w:r>
          </w:p>
        </w:tc>
        <w:tc>
          <w:tcPr>
            <w:tcW w:w="6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DD665F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2.0</w:t>
            </w:r>
          </w:p>
        </w:tc>
      </w:tr>
      <w:tr w:rsidR="00DD665F" w:rsidRPr="006E3EF7" w:rsidTr="006E3EF7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3</w:t>
            </w:r>
          </w:p>
        </w:tc>
        <w:tc>
          <w:tcPr>
            <w:tcW w:w="95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Se basa en antecedentes de conocimientos previos, no presenta problema y objetivos.</w:t>
            </w:r>
          </w:p>
        </w:tc>
        <w:tc>
          <w:tcPr>
            <w:tcW w:w="6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DD665F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1.0</w:t>
            </w:r>
          </w:p>
        </w:tc>
      </w:tr>
      <w:tr w:rsidR="00DD665F" w:rsidRPr="006E3EF7" w:rsidTr="006E3EF7">
        <w:trPr>
          <w:jc w:val="center"/>
        </w:trPr>
        <w:tc>
          <w:tcPr>
            <w:tcW w:w="0" w:type="auto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6E3EF7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es-PE"/>
              </w:rPr>
              <w:t>Material y Método</w:t>
            </w:r>
          </w:p>
        </w:tc>
      </w:tr>
      <w:tr w:rsidR="00DD665F" w:rsidRPr="006E3EF7" w:rsidTr="006E3EF7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1</w:t>
            </w:r>
          </w:p>
        </w:tc>
        <w:tc>
          <w:tcPr>
            <w:tcW w:w="95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La muestra recolectada es representativa, adecuada y plantea un diseño experimental apropiado a la solución del problema.</w:t>
            </w:r>
          </w:p>
        </w:tc>
        <w:tc>
          <w:tcPr>
            <w:tcW w:w="6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DD665F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3.0</w:t>
            </w:r>
          </w:p>
        </w:tc>
      </w:tr>
      <w:tr w:rsidR="00DD665F" w:rsidRPr="006E3EF7" w:rsidTr="006E3EF7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2</w:t>
            </w:r>
          </w:p>
        </w:tc>
        <w:tc>
          <w:tcPr>
            <w:tcW w:w="95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La muestra recolectada es representativa, adecuada y no plantea un diseño experimental apropiado a la solución del problema.</w:t>
            </w:r>
          </w:p>
        </w:tc>
        <w:tc>
          <w:tcPr>
            <w:tcW w:w="6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DD665F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2.0</w:t>
            </w:r>
          </w:p>
        </w:tc>
      </w:tr>
      <w:tr w:rsidR="00DD665F" w:rsidRPr="006E3EF7" w:rsidTr="006E3EF7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3</w:t>
            </w:r>
          </w:p>
        </w:tc>
        <w:tc>
          <w:tcPr>
            <w:tcW w:w="95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La muestra recolectada no es representativa, ni adecuada.</w:t>
            </w:r>
          </w:p>
        </w:tc>
        <w:tc>
          <w:tcPr>
            <w:tcW w:w="6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DD665F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1.0</w:t>
            </w:r>
          </w:p>
        </w:tc>
      </w:tr>
      <w:tr w:rsidR="00DD665F" w:rsidRPr="006E3EF7" w:rsidTr="006E3EF7">
        <w:trPr>
          <w:jc w:val="center"/>
        </w:trPr>
        <w:tc>
          <w:tcPr>
            <w:tcW w:w="0" w:type="auto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6E3EF7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es-PE"/>
              </w:rPr>
              <w:t>Resultados</w:t>
            </w:r>
          </w:p>
        </w:tc>
      </w:tr>
      <w:tr w:rsidR="00DD665F" w:rsidRPr="006E3EF7" w:rsidTr="006E3EF7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1</w:t>
            </w:r>
          </w:p>
        </w:tc>
        <w:tc>
          <w:tcPr>
            <w:tcW w:w="95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Presenta los resultados en forma sistemática en función de las variables del problema e incluye pruebas estadísticas, figuras, y tablas adecuadas.</w:t>
            </w:r>
          </w:p>
        </w:tc>
        <w:tc>
          <w:tcPr>
            <w:tcW w:w="6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DD665F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4.0</w:t>
            </w:r>
          </w:p>
        </w:tc>
      </w:tr>
      <w:tr w:rsidR="00DD665F" w:rsidRPr="006E3EF7" w:rsidTr="006E3EF7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2</w:t>
            </w:r>
          </w:p>
        </w:tc>
        <w:tc>
          <w:tcPr>
            <w:tcW w:w="95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Presenta los resultados en forma sistemática en función de las variables del problema. No incluye pruebas estadísticas, figuras, y tablas adecuadas.</w:t>
            </w:r>
          </w:p>
        </w:tc>
        <w:tc>
          <w:tcPr>
            <w:tcW w:w="6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DD665F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2.0</w:t>
            </w:r>
          </w:p>
        </w:tc>
      </w:tr>
      <w:tr w:rsidR="00DD665F" w:rsidRPr="006E3EF7" w:rsidTr="006E3EF7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3</w:t>
            </w:r>
          </w:p>
        </w:tc>
        <w:tc>
          <w:tcPr>
            <w:tcW w:w="95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No presenta los resultados en forma sistemática en función de las variables del problema.</w:t>
            </w:r>
          </w:p>
        </w:tc>
        <w:tc>
          <w:tcPr>
            <w:tcW w:w="6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DD665F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1.0</w:t>
            </w:r>
          </w:p>
        </w:tc>
      </w:tr>
      <w:tr w:rsidR="00DD665F" w:rsidRPr="006E3EF7" w:rsidTr="006E3EF7">
        <w:trPr>
          <w:jc w:val="center"/>
        </w:trPr>
        <w:tc>
          <w:tcPr>
            <w:tcW w:w="0" w:type="auto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DD665F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es-PE"/>
              </w:rPr>
              <w:t>Análisis</w:t>
            </w:r>
            <w:r w:rsidRPr="006E3EF7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es-PE"/>
              </w:rPr>
              <w:t xml:space="preserve"> y </w:t>
            </w:r>
            <w:r w:rsidRPr="00DD665F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es-PE"/>
              </w:rPr>
              <w:t>Discusión</w:t>
            </w:r>
          </w:p>
        </w:tc>
      </w:tr>
      <w:tr w:rsidR="00DD665F" w:rsidRPr="006E3EF7" w:rsidTr="006E3EF7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1</w:t>
            </w:r>
          </w:p>
        </w:tc>
        <w:tc>
          <w:tcPr>
            <w:tcW w:w="95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 xml:space="preserve">Discute cada uno de los resultados para probar su validez y contrasta con las pruebas </w:t>
            </w:r>
            <w:proofErr w:type="spellStart"/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estadisticas</w:t>
            </w:r>
            <w:proofErr w:type="spellEnd"/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 xml:space="preserve"> mencionadas en los resultados. Busca Generalizaciones y establecer las posibles implicancias de los nuevos conocimientos.</w:t>
            </w:r>
          </w:p>
        </w:tc>
        <w:tc>
          <w:tcPr>
            <w:tcW w:w="6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DD665F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4.0</w:t>
            </w:r>
          </w:p>
        </w:tc>
      </w:tr>
      <w:tr w:rsidR="00DD665F" w:rsidRPr="006E3EF7" w:rsidTr="006E3EF7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2</w:t>
            </w:r>
          </w:p>
        </w:tc>
        <w:tc>
          <w:tcPr>
            <w:tcW w:w="95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 xml:space="preserve">Discute algunos resultados para probar su validez y no contrasta con las pruebas </w:t>
            </w:r>
            <w:proofErr w:type="spellStart"/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estadisticas</w:t>
            </w:r>
            <w:proofErr w:type="spellEnd"/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 xml:space="preserve"> mencionadas en los resultados. Busca Generalizaciones y establecer las posibles implicancias de los nuevos conocimientos.</w:t>
            </w:r>
          </w:p>
        </w:tc>
        <w:tc>
          <w:tcPr>
            <w:tcW w:w="6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DD665F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2.0</w:t>
            </w:r>
          </w:p>
        </w:tc>
      </w:tr>
      <w:tr w:rsidR="00DD665F" w:rsidRPr="006E3EF7" w:rsidTr="006E3EF7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lastRenderedPageBreak/>
              <w:t>3</w:t>
            </w:r>
          </w:p>
        </w:tc>
        <w:tc>
          <w:tcPr>
            <w:tcW w:w="95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 xml:space="preserve">Discute algunos resultados para probar su validez y no contrasta con las pruebas </w:t>
            </w:r>
            <w:proofErr w:type="spellStart"/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estadisticas</w:t>
            </w:r>
            <w:proofErr w:type="spellEnd"/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 xml:space="preserve"> mencionadas en los resultados. No busca Generalizaciones.</w:t>
            </w:r>
          </w:p>
        </w:tc>
        <w:tc>
          <w:tcPr>
            <w:tcW w:w="6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DD665F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1.0</w:t>
            </w:r>
          </w:p>
        </w:tc>
      </w:tr>
      <w:tr w:rsidR="00DD665F" w:rsidRPr="006E3EF7" w:rsidTr="006E3EF7">
        <w:trPr>
          <w:jc w:val="center"/>
        </w:trPr>
        <w:tc>
          <w:tcPr>
            <w:tcW w:w="0" w:type="auto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6E3EF7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es-PE"/>
              </w:rPr>
              <w:t>Conclusiones y Recomendaciones</w:t>
            </w:r>
          </w:p>
        </w:tc>
      </w:tr>
      <w:tr w:rsidR="00DD665F" w:rsidRPr="006E3EF7" w:rsidTr="006E3EF7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1</w:t>
            </w:r>
          </w:p>
        </w:tc>
        <w:tc>
          <w:tcPr>
            <w:tcW w:w="95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 xml:space="preserve">Replantea sumariamente el problema y las </w:t>
            </w:r>
            <w:r w:rsidR="007B17CF"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características</w:t>
            </w:r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 xml:space="preserve"> de la muestra. </w:t>
            </w:r>
            <w:proofErr w:type="spellStart"/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Formúla</w:t>
            </w:r>
            <w:proofErr w:type="spellEnd"/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 xml:space="preserve"> conclusiones lógicas y emite recomendaciones viables.</w:t>
            </w:r>
          </w:p>
        </w:tc>
        <w:tc>
          <w:tcPr>
            <w:tcW w:w="6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DD665F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2.0</w:t>
            </w:r>
          </w:p>
        </w:tc>
      </w:tr>
      <w:tr w:rsidR="00DD665F" w:rsidRPr="006E3EF7" w:rsidTr="006E3EF7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2</w:t>
            </w:r>
          </w:p>
        </w:tc>
        <w:tc>
          <w:tcPr>
            <w:tcW w:w="95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 xml:space="preserve">Replantea sumariamente el problema y las </w:t>
            </w:r>
            <w:r w:rsidR="007B17CF"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características</w:t>
            </w:r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 xml:space="preserve"> de la muestra. No </w:t>
            </w:r>
            <w:proofErr w:type="spellStart"/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formúla</w:t>
            </w:r>
            <w:proofErr w:type="spellEnd"/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 xml:space="preserve"> conclusiones lógicas, ni emite recomendaciones viables.</w:t>
            </w:r>
          </w:p>
        </w:tc>
        <w:tc>
          <w:tcPr>
            <w:tcW w:w="6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DD665F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1.0</w:t>
            </w:r>
          </w:p>
        </w:tc>
      </w:tr>
      <w:tr w:rsidR="00DD665F" w:rsidRPr="006E3EF7" w:rsidTr="006E3EF7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3</w:t>
            </w:r>
          </w:p>
        </w:tc>
        <w:tc>
          <w:tcPr>
            <w:tcW w:w="95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 xml:space="preserve">No replantea sumariamente el problema ni las </w:t>
            </w:r>
            <w:r w:rsidR="007B17CF"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características</w:t>
            </w:r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 xml:space="preserve"> de la muestra.</w:t>
            </w:r>
          </w:p>
        </w:tc>
        <w:tc>
          <w:tcPr>
            <w:tcW w:w="6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DD665F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0.5</w:t>
            </w:r>
          </w:p>
        </w:tc>
      </w:tr>
      <w:tr w:rsidR="00DD665F" w:rsidRPr="006E3EF7" w:rsidTr="006E3EF7">
        <w:trPr>
          <w:jc w:val="center"/>
        </w:trPr>
        <w:tc>
          <w:tcPr>
            <w:tcW w:w="0" w:type="auto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6E3EF7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es-PE"/>
              </w:rPr>
              <w:t xml:space="preserve">Referencias </w:t>
            </w:r>
            <w:r w:rsidR="00970EDD" w:rsidRPr="006E3EF7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es-PE"/>
              </w:rPr>
              <w:t>Bibliográficas</w:t>
            </w:r>
          </w:p>
        </w:tc>
      </w:tr>
      <w:tr w:rsidR="00DD665F" w:rsidRPr="006E3EF7" w:rsidTr="006E3EF7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1</w:t>
            </w:r>
          </w:p>
        </w:tc>
        <w:tc>
          <w:tcPr>
            <w:tcW w:w="95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Presenta citas justificables y asentadas de acuerdo a un solo sistema de referencias bibliográficas reconocido internacionalmente</w:t>
            </w:r>
          </w:p>
        </w:tc>
        <w:tc>
          <w:tcPr>
            <w:tcW w:w="6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DD665F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1.0</w:t>
            </w:r>
          </w:p>
        </w:tc>
      </w:tr>
      <w:tr w:rsidR="00DD665F" w:rsidRPr="006E3EF7" w:rsidTr="006E3EF7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2</w:t>
            </w:r>
          </w:p>
        </w:tc>
        <w:tc>
          <w:tcPr>
            <w:tcW w:w="95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No presenta citas justificables que están asentadas de acuerdo a un solo sistema de referencias bibliográficas reconocido internacionalmente.</w:t>
            </w:r>
          </w:p>
        </w:tc>
        <w:tc>
          <w:tcPr>
            <w:tcW w:w="6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DD665F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0.5</w:t>
            </w:r>
          </w:p>
        </w:tc>
      </w:tr>
      <w:tr w:rsidR="00DD665F" w:rsidRPr="006E3EF7" w:rsidTr="006E3EF7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3</w:t>
            </w:r>
          </w:p>
        </w:tc>
        <w:tc>
          <w:tcPr>
            <w:tcW w:w="95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 xml:space="preserve">Presenta citas que no se justifican y usa </w:t>
            </w:r>
            <w:proofErr w:type="spellStart"/>
            <w:proofErr w:type="gramStart"/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mas</w:t>
            </w:r>
            <w:proofErr w:type="spellEnd"/>
            <w:proofErr w:type="gramEnd"/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 xml:space="preserve"> de un sistema de referencia bibliográfica reconocido internacionalmente.</w:t>
            </w:r>
          </w:p>
        </w:tc>
        <w:tc>
          <w:tcPr>
            <w:tcW w:w="6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DD665F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0.2</w:t>
            </w:r>
          </w:p>
        </w:tc>
      </w:tr>
      <w:tr w:rsidR="00DD665F" w:rsidRPr="006E3EF7" w:rsidTr="006E3EF7">
        <w:trPr>
          <w:jc w:val="center"/>
        </w:trPr>
        <w:tc>
          <w:tcPr>
            <w:tcW w:w="0" w:type="auto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6E3EF7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es-PE"/>
              </w:rPr>
              <w:t>Apéndice y Anexos</w:t>
            </w:r>
          </w:p>
        </w:tc>
      </w:tr>
      <w:tr w:rsidR="00DD665F" w:rsidRPr="006E3EF7" w:rsidTr="006E3EF7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1</w:t>
            </w:r>
          </w:p>
        </w:tc>
        <w:tc>
          <w:tcPr>
            <w:tcW w:w="95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 xml:space="preserve">Presenta valores ordenados </w:t>
            </w:r>
            <w:r w:rsidR="004012C0"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sistemáticamente</w:t>
            </w:r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 xml:space="preserve"> y llevan títulos precedidos de un número arábigo.</w:t>
            </w:r>
          </w:p>
        </w:tc>
        <w:tc>
          <w:tcPr>
            <w:tcW w:w="6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DD665F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0.5</w:t>
            </w:r>
          </w:p>
        </w:tc>
      </w:tr>
      <w:tr w:rsidR="00DD665F" w:rsidRPr="006E3EF7" w:rsidTr="006E3EF7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2</w:t>
            </w:r>
          </w:p>
        </w:tc>
        <w:tc>
          <w:tcPr>
            <w:tcW w:w="95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 xml:space="preserve">Presenta valores desordenados </w:t>
            </w:r>
            <w:r w:rsidR="004012C0"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sistemáticamente</w:t>
            </w:r>
            <w:bookmarkStart w:id="0" w:name="_GoBack"/>
            <w:bookmarkEnd w:id="0"/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 xml:space="preserve"> y llevan títulos precedidos de un número arábigo.</w:t>
            </w:r>
          </w:p>
        </w:tc>
        <w:tc>
          <w:tcPr>
            <w:tcW w:w="6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DD665F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0.3</w:t>
            </w:r>
          </w:p>
        </w:tc>
      </w:tr>
      <w:tr w:rsidR="00DD665F" w:rsidRPr="006E3EF7" w:rsidTr="006E3EF7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3</w:t>
            </w:r>
          </w:p>
        </w:tc>
        <w:tc>
          <w:tcPr>
            <w:tcW w:w="957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s-PE"/>
              </w:rPr>
            </w:pPr>
            <w:r w:rsidRPr="006E3EF7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Presenta valores desordenados que no llevan títulos.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6E3EF7" w:rsidRPr="006E3EF7" w:rsidRDefault="006E3EF7" w:rsidP="006E3EF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 w:rsidRPr="00DD665F">
              <w:rPr>
                <w:rFonts w:ascii="Arial" w:eastAsia="Times New Roman" w:hAnsi="Arial" w:cs="Arial"/>
                <w:sz w:val="21"/>
                <w:szCs w:val="21"/>
                <w:lang w:eastAsia="es-PE"/>
              </w:rPr>
              <w:t>0.1</w:t>
            </w:r>
          </w:p>
        </w:tc>
      </w:tr>
    </w:tbl>
    <w:p w:rsidR="006E3EF7" w:rsidRPr="00DD665F" w:rsidRDefault="006E3EF7" w:rsidP="006E3EF7">
      <w:pPr>
        <w:jc w:val="center"/>
      </w:pPr>
    </w:p>
    <w:sectPr w:rsidR="006E3EF7" w:rsidRPr="00DD665F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4E3" w:rsidRDefault="002464E3" w:rsidP="00DD0EC2">
      <w:pPr>
        <w:spacing w:after="0" w:line="240" w:lineRule="auto"/>
      </w:pPr>
      <w:r>
        <w:separator/>
      </w:r>
    </w:p>
  </w:endnote>
  <w:endnote w:type="continuationSeparator" w:id="0">
    <w:p w:rsidR="002464E3" w:rsidRDefault="002464E3" w:rsidP="00DD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EC2" w:rsidRDefault="003B1508" w:rsidP="003B1508">
    <w:pPr>
      <w:pStyle w:val="Piedepgina"/>
      <w:tabs>
        <w:tab w:val="right" w:pos="9214"/>
      </w:tabs>
      <w:ind w:left="-142" w:right="-427"/>
    </w:pPr>
    <w:r>
      <w:rPr>
        <w:b/>
        <w:color w:val="000000"/>
      </w:rPr>
      <w:t>F-M02.01-DIN-010 /Rev.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4E3" w:rsidRDefault="002464E3" w:rsidP="00DD0EC2">
      <w:pPr>
        <w:spacing w:after="0" w:line="240" w:lineRule="auto"/>
      </w:pPr>
      <w:r>
        <w:separator/>
      </w:r>
    </w:p>
  </w:footnote>
  <w:footnote w:type="continuationSeparator" w:id="0">
    <w:p w:rsidR="002464E3" w:rsidRDefault="002464E3" w:rsidP="00DD0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EC2" w:rsidRDefault="00DD0EC2">
    <w:pPr>
      <w:pStyle w:val="Encabezado"/>
    </w:pPr>
    <w:r w:rsidRPr="00BE7BAD">
      <w:rPr>
        <w:noProof/>
        <w:lang w:eastAsia="es-PE"/>
      </w:rPr>
      <w:drawing>
        <wp:inline distT="0" distB="0" distL="0" distR="0" wp14:anchorId="435B5B36" wp14:editId="22C6F226">
          <wp:extent cx="1485233" cy="742950"/>
          <wp:effectExtent l="0" t="0" r="1270" b="0"/>
          <wp:docPr id="9" name="Picture 2" descr="G:\Mi unidad\pedro\logo unt 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 descr="G:\Mi unidad\pedro\logo unt nuev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741" cy="74370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F7"/>
    <w:rsid w:val="0001115D"/>
    <w:rsid w:val="0006241E"/>
    <w:rsid w:val="00100B70"/>
    <w:rsid w:val="00187524"/>
    <w:rsid w:val="002464E3"/>
    <w:rsid w:val="002F2BB8"/>
    <w:rsid w:val="003B1508"/>
    <w:rsid w:val="003F14B5"/>
    <w:rsid w:val="004012C0"/>
    <w:rsid w:val="00426334"/>
    <w:rsid w:val="00426359"/>
    <w:rsid w:val="00426600"/>
    <w:rsid w:val="005A4431"/>
    <w:rsid w:val="005B2CAC"/>
    <w:rsid w:val="005F72B7"/>
    <w:rsid w:val="00696A0E"/>
    <w:rsid w:val="006B31A9"/>
    <w:rsid w:val="006E3EF7"/>
    <w:rsid w:val="006F032B"/>
    <w:rsid w:val="007A0F2E"/>
    <w:rsid w:val="007B17CF"/>
    <w:rsid w:val="008260AD"/>
    <w:rsid w:val="00970EDD"/>
    <w:rsid w:val="009C11AE"/>
    <w:rsid w:val="009E69EB"/>
    <w:rsid w:val="00A569F4"/>
    <w:rsid w:val="00A626F0"/>
    <w:rsid w:val="00BF1959"/>
    <w:rsid w:val="00C164CC"/>
    <w:rsid w:val="00C34C82"/>
    <w:rsid w:val="00C377F4"/>
    <w:rsid w:val="00C62842"/>
    <w:rsid w:val="00C72A56"/>
    <w:rsid w:val="00DA7D89"/>
    <w:rsid w:val="00DD0EC2"/>
    <w:rsid w:val="00DD665F"/>
    <w:rsid w:val="00DE24C4"/>
    <w:rsid w:val="00DE3D29"/>
    <w:rsid w:val="00DE43F4"/>
    <w:rsid w:val="00DE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68F5ED-98B3-4E5C-BE33-5258929D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0E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0EC2"/>
  </w:style>
  <w:style w:type="paragraph" w:styleId="Piedepgina">
    <w:name w:val="footer"/>
    <w:basedOn w:val="Normal"/>
    <w:link w:val="PiedepginaCar"/>
    <w:uiPriority w:val="99"/>
    <w:unhideWhenUsed/>
    <w:rsid w:val="00DD0E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0EC2"/>
  </w:style>
  <w:style w:type="paragraph" w:styleId="Textodeglobo">
    <w:name w:val="Balloon Text"/>
    <w:basedOn w:val="Normal"/>
    <w:link w:val="TextodegloboCar"/>
    <w:uiPriority w:val="99"/>
    <w:semiHidden/>
    <w:unhideWhenUsed/>
    <w:rsid w:val="00DD0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Pilar W8</cp:lastModifiedBy>
  <cp:revision>2</cp:revision>
  <dcterms:created xsi:type="dcterms:W3CDTF">2019-05-06T17:48:00Z</dcterms:created>
  <dcterms:modified xsi:type="dcterms:W3CDTF">2019-05-06T17:48:00Z</dcterms:modified>
</cp:coreProperties>
</file>